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06A" w:rsidRDefault="00B1406A" w:rsidP="00B1406A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PUBLICARE ACTE ADMINISTRATIVE </w:t>
      </w:r>
      <w:r>
        <w:rPr>
          <w:rFonts w:ascii="Times New Roman" w:hAnsi="Times New Roman" w:cs="Times New Roman"/>
        </w:rPr>
        <w:t>310/1291  DIN 02.11.2017</w:t>
      </w:r>
    </w:p>
    <w:p w:rsidR="00B1406A" w:rsidRDefault="00B1406A" w:rsidP="00B1406A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 – </w:t>
      </w:r>
      <w:r>
        <w:rPr>
          <w:rFonts w:ascii="Times New Roman" w:hAnsi="Times New Roman" w:cs="Times New Roman"/>
        </w:rPr>
        <w:t>02.11.2017</w:t>
      </w:r>
    </w:p>
    <w:p w:rsidR="00B1406A" w:rsidRDefault="00B1406A" w:rsidP="00B1406A">
      <w:pPr>
        <w:rPr>
          <w:rFonts w:ascii="Times New Roman" w:hAnsi="Times New Roman" w:cs="Times New Roman"/>
        </w:rPr>
      </w:pPr>
    </w:p>
    <w:p w:rsidR="00B1406A" w:rsidRDefault="00B1406A" w:rsidP="00B1406A">
      <w:pPr>
        <w:rPr>
          <w:rFonts w:ascii="Times New Roman" w:hAnsi="Times New Roman" w:cs="Times New Roman"/>
        </w:rPr>
      </w:pPr>
    </w:p>
    <w:p w:rsidR="00B1406A" w:rsidRDefault="00B1406A" w:rsidP="00B1406A">
      <w:pPr>
        <w:ind w:left="2832" w:firstLine="708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 COLECTIV</w:t>
      </w:r>
    </w:p>
    <w:p w:rsidR="00B1406A" w:rsidRDefault="00B1406A" w:rsidP="00B1406A">
      <w:pPr>
        <w:ind w:left="2832" w:firstLine="708"/>
        <w:rPr>
          <w:rFonts w:ascii="Times New Roman" w:hAnsi="Times New Roman" w:cs="Times New Roman"/>
        </w:rPr>
      </w:pPr>
    </w:p>
    <w:p w:rsidR="00B1406A" w:rsidRDefault="00B1406A" w:rsidP="00B14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În temeiul art. 47 alin. (2), alin(4) şi alin. (5) pct.b) din Legea nr, 207/2015 privind Codul de procedură fiscală, comunicăm că au fost emise acte administrative fiscale pentru contribuabilii publicaţi în anexele alăturate.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zile de la data afişării anunţului, respectiv </w:t>
      </w:r>
      <w:r>
        <w:rPr>
          <w:rFonts w:ascii="Times New Roman" w:hAnsi="Times New Roman" w:cs="Times New Roman"/>
        </w:rPr>
        <w:t>02.11.2017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Dacă aveţi nelămuriri în legătură cu acest anunţ, puteţi solicita informaţii suplimentare la Comuna Vetel, str. M. Eminescu, nr. 256, Serviciul Impozite şi Taxe Locale.</w:t>
      </w:r>
    </w:p>
    <w:p w:rsidR="00B1406A" w:rsidRDefault="00B1406A" w:rsidP="00B1406A">
      <w:pPr>
        <w:ind w:left="708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ANEXA LA ANUNT COLECTIV NR. </w:t>
      </w:r>
      <w:r>
        <w:rPr>
          <w:rFonts w:ascii="Times New Roman" w:hAnsi="Times New Roman" w:cs="Times New Roman"/>
        </w:rPr>
        <w:t>310/1291  DIN 02.11.2017</w:t>
      </w:r>
    </w:p>
    <w:p w:rsidR="00B1406A" w:rsidRDefault="00B1406A" w:rsidP="00B1406A">
      <w:pPr>
        <w:ind w:left="708" w:firstLine="708"/>
        <w:rPr>
          <w:rFonts w:ascii="Times New Roman" w:hAnsi="Times New Roman" w:cs="Times New Roman"/>
        </w:rPr>
      </w:pPr>
    </w:p>
    <w:tbl>
      <w:tblPr>
        <w:tblStyle w:val="Tabelgril"/>
        <w:tblW w:w="9493" w:type="dxa"/>
        <w:tblInd w:w="0" w:type="dxa"/>
        <w:tblLook w:val="04A0" w:firstRow="1" w:lastRow="0" w:firstColumn="1" w:lastColumn="0" w:noHBand="0" w:noVBand="1"/>
      </w:tblPr>
      <w:tblGrid>
        <w:gridCol w:w="689"/>
        <w:gridCol w:w="3071"/>
        <w:gridCol w:w="2331"/>
        <w:gridCol w:w="3402"/>
      </w:tblGrid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NR. CRT.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NUME SI PRENUME/DENUMIRE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DENUMIREA/NR. ACT ADM. FISCAL/DATA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PODAR</w:t>
            </w:r>
            <w:r w:rsidR="004E0C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U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(CUCU)LIGIA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DEVA, CALEA ZARANDULUI, BL49,SC.C,ET4,AP.33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126/2017-05.10.2017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URS DORINA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DEVA, AL. MUNCII, BLE21, AP114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131/2017-05.10.2017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RESIGA IOAN GABRIEL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DEVA, STR I. CREANGA, BL29,SC.C, AP27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98/2017-03.10.2017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MARIS CARMEN DOINA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DEVA, STR CARPATI, BL E, AP13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136/2017-05.10.2017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TIT IONEL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DEVA, BD. DACIA, BL P+10,AP.27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97/2017-03.10.2017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DRAIA ROMEO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BRAD, STR LIBERTATII, BL6,AP15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108/2017-04.10.2017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FARAU MARIA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LESNIC, G. COSBUC. NR120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118/2017-04.10.2017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DINCA CLAUDIU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BRETELIN,NR 24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112/2017-04.10.2017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BALSA CORINA SOFIA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VETEL, N.BALCESCU,83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142/2017-06.10.2017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BALSA ADRIAN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VETEL, N.BALCESCU,83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107/2017-04.10.2017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COVACIU ADRIANA MARIA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VETEL, STR PRIMAVERII, NR40A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T.EX SI SOMATIE NR 129/2017-05.10.2017</w:t>
            </w:r>
          </w:p>
        </w:tc>
      </w:tr>
      <w:tr w:rsidR="00B1406A" w:rsidTr="00B1406A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ANGHEL MIHAELA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 STR TARNDAFIRILOR, NR140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06A" w:rsidRDefault="00B1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INST DE PLATA 180821017/17.10.2017</w:t>
            </w:r>
          </w:p>
        </w:tc>
      </w:tr>
    </w:tbl>
    <w:p w:rsidR="00B1406A" w:rsidRDefault="00B1406A" w:rsidP="00B1406A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B1406A" w:rsidRDefault="00B1406A" w:rsidP="00B1406A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6C0A89" w:rsidRDefault="004E0C42"/>
    <w:sectPr w:rsidR="006C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8DA"/>
    <w:rsid w:val="000171DA"/>
    <w:rsid w:val="003A3812"/>
    <w:rsid w:val="003D5D62"/>
    <w:rsid w:val="00435036"/>
    <w:rsid w:val="00462660"/>
    <w:rsid w:val="004E0C42"/>
    <w:rsid w:val="004E6F79"/>
    <w:rsid w:val="0053312B"/>
    <w:rsid w:val="00643C11"/>
    <w:rsid w:val="006844CF"/>
    <w:rsid w:val="007D7A5E"/>
    <w:rsid w:val="00887527"/>
    <w:rsid w:val="008B5064"/>
    <w:rsid w:val="008C2883"/>
    <w:rsid w:val="00AF28DA"/>
    <w:rsid w:val="00B1406A"/>
    <w:rsid w:val="00B44E0E"/>
    <w:rsid w:val="00C64EDD"/>
    <w:rsid w:val="00CF589A"/>
    <w:rsid w:val="00D1747F"/>
    <w:rsid w:val="00D96477"/>
    <w:rsid w:val="00F8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3C20"/>
  <w15:chartTrackingRefBased/>
  <w15:docId w15:val="{F1F88D18-6826-428A-8785-07C70C31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06A"/>
    <w:pPr>
      <w:spacing w:after="200" w:line="276" w:lineRule="auto"/>
    </w:pPr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1406A"/>
    <w:pPr>
      <w:spacing w:after="0" w:line="240" w:lineRule="auto"/>
    </w:pPr>
    <w:rPr>
      <w:rFonts w:eastAsiaTheme="minorEastAsia"/>
      <w:lang w:eastAsia="ro-RO"/>
    </w:rPr>
  </w:style>
  <w:style w:type="table" w:styleId="Tabelgril">
    <w:name w:val="Table Grid"/>
    <w:basedOn w:val="TabelNormal"/>
    <w:uiPriority w:val="59"/>
    <w:rsid w:val="00B1406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Taxe si Impozite</cp:lastModifiedBy>
  <cp:revision>3</cp:revision>
  <dcterms:created xsi:type="dcterms:W3CDTF">2017-11-02T09:48:00Z</dcterms:created>
  <dcterms:modified xsi:type="dcterms:W3CDTF">2017-11-02T09:48:00Z</dcterms:modified>
</cp:coreProperties>
</file>